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0D7521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72041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45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F5815" w:rsidRPr="004B1A1B" w:rsidRDefault="00EF5815" w:rsidP="000D7521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F019B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</w:t>
            </w:r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F019B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F019B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AF45B2" w:rsidRPr="00085E66" w:rsidRDefault="00AF45B2" w:rsidP="00AF45B2">
      <w:pPr>
        <w:jc w:val="center"/>
        <w:rPr>
          <w:bCs/>
          <w:szCs w:val="28"/>
        </w:rPr>
      </w:pPr>
      <w:r>
        <w:rPr>
          <w:bCs/>
          <w:szCs w:val="28"/>
        </w:rPr>
        <w:t>Распределение субвенций</w:t>
      </w:r>
    </w:p>
    <w:p w:rsidR="00AF45B2" w:rsidRPr="00085E66" w:rsidRDefault="00AF45B2" w:rsidP="00AF45B2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бюджетам муниципальных районов 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</w:t>
      </w:r>
    </w:p>
    <w:p w:rsidR="00AF45B2" w:rsidRPr="00085E66" w:rsidRDefault="00AF45B2" w:rsidP="00AF45B2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на </w:t>
      </w:r>
      <w:proofErr w:type="gramStart"/>
      <w:r w:rsidRPr="00085E66">
        <w:rPr>
          <w:bCs/>
          <w:szCs w:val="28"/>
        </w:rPr>
        <w:t>которых</w:t>
      </w:r>
      <w:proofErr w:type="gramEnd"/>
      <w:r w:rsidRPr="00085E66">
        <w:rPr>
          <w:bCs/>
          <w:szCs w:val="28"/>
        </w:rPr>
        <w:t xml:space="preserve"> отсутствуют военные комиссариаты,</w:t>
      </w:r>
    </w:p>
    <w:p w:rsidR="00AF45B2" w:rsidRDefault="00AF45B2" w:rsidP="00AF45B2">
      <w:pPr>
        <w:autoSpaceDE w:val="0"/>
        <w:autoSpaceDN w:val="0"/>
        <w:adjustRightInd w:val="0"/>
        <w:jc w:val="center"/>
        <w:rPr>
          <w:szCs w:val="28"/>
        </w:rPr>
      </w:pPr>
      <w:r w:rsidRPr="00085E66">
        <w:rPr>
          <w:szCs w:val="28"/>
        </w:rPr>
        <w:t>на 201</w:t>
      </w:r>
      <w:r>
        <w:rPr>
          <w:szCs w:val="28"/>
        </w:rPr>
        <w:t>8</w:t>
      </w:r>
      <w:r w:rsidRPr="00085E66">
        <w:rPr>
          <w:szCs w:val="28"/>
        </w:rPr>
        <w:t xml:space="preserve"> год</w:t>
      </w:r>
    </w:p>
    <w:p w:rsidR="00934236" w:rsidRDefault="00934236" w:rsidP="00EF5815">
      <w:pPr>
        <w:jc w:val="center"/>
        <w:rPr>
          <w:szCs w:val="28"/>
        </w:rPr>
      </w:pP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9B0" w:rsidRPr="00A8274F" w:rsidRDefault="00EF5815" w:rsidP="00AF45B2">
            <w:pPr>
              <w:pStyle w:val="ConsPlusNonformat"/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AF45B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1 740,9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2 569,9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2 072,5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2 072,5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1 699,5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1 658,0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3 564,7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1 865,2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2 196,8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1 119,1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1 077,7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1 658,0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1 989,6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2 487,0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1 575,1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3 025,8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1 699,5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1 367,9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1 823,8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3 606,1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1 533,6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1 699,4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2 652,8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2 528,4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2 238,2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2 569,9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1 160,6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1 575,1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1 906,7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2 113,9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1 367,9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2 404,1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2 279,8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2 155,3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1 699,5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2 362,7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1 740,9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1 658,0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2 652,8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1 202,0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1 409,3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2 155,3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1 367,9</w:t>
            </w:r>
          </w:p>
        </w:tc>
      </w:tr>
      <w:tr w:rsidR="00403473" w:rsidRPr="00934236" w:rsidTr="00715DDC">
        <w:trPr>
          <w:trHeight w:val="276"/>
        </w:trPr>
        <w:tc>
          <w:tcPr>
            <w:tcW w:w="7104" w:type="dxa"/>
            <w:shd w:val="clear" w:color="auto" w:fill="auto"/>
          </w:tcPr>
          <w:p w:rsidR="00403473" w:rsidRPr="00797528" w:rsidRDefault="00403473" w:rsidP="00FB29A7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403473" w:rsidRPr="00403473" w:rsidRDefault="00403473" w:rsidP="00403473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403473">
              <w:rPr>
                <w:color w:val="000000"/>
                <w:sz w:val="24"/>
                <w:szCs w:val="24"/>
              </w:rPr>
              <w:t>85 303,7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AF45B2" w:rsidRPr="00085E66" w:rsidRDefault="00AF45B2" w:rsidP="00AF45B2">
      <w:pPr>
        <w:jc w:val="center"/>
        <w:rPr>
          <w:bCs/>
          <w:szCs w:val="28"/>
        </w:rPr>
      </w:pPr>
      <w:r>
        <w:rPr>
          <w:bCs/>
          <w:szCs w:val="28"/>
        </w:rPr>
        <w:t>Распределение субвенций</w:t>
      </w:r>
    </w:p>
    <w:p w:rsidR="00AF45B2" w:rsidRPr="00085E66" w:rsidRDefault="00AF45B2" w:rsidP="00AF45B2">
      <w:pPr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бюджетам муниципальных районов на реализацию государственных полномочий по расчету и предоставлению субвенций бюджетам поселений, входящих в состав муниципального района, на реализацию полномочий по осуществлению первичного воинского учета на территориях, </w:t>
      </w:r>
    </w:p>
    <w:p w:rsidR="00AF45B2" w:rsidRDefault="00AF45B2" w:rsidP="00AF45B2">
      <w:pPr>
        <w:autoSpaceDE w:val="0"/>
        <w:autoSpaceDN w:val="0"/>
        <w:adjustRightInd w:val="0"/>
        <w:jc w:val="center"/>
        <w:rPr>
          <w:bCs/>
          <w:szCs w:val="28"/>
        </w:rPr>
      </w:pPr>
      <w:r w:rsidRPr="00085E66">
        <w:rPr>
          <w:bCs/>
          <w:szCs w:val="28"/>
        </w:rPr>
        <w:t xml:space="preserve">на </w:t>
      </w:r>
      <w:proofErr w:type="gramStart"/>
      <w:r w:rsidRPr="00085E66">
        <w:rPr>
          <w:bCs/>
          <w:szCs w:val="28"/>
        </w:rPr>
        <w:t>которых</w:t>
      </w:r>
      <w:proofErr w:type="gramEnd"/>
      <w:r w:rsidRPr="00085E66">
        <w:rPr>
          <w:bCs/>
          <w:szCs w:val="28"/>
        </w:rPr>
        <w:t xml:space="preserve"> отсутствуют военные комиссариаты,</w:t>
      </w:r>
    </w:p>
    <w:p w:rsidR="00F019B0" w:rsidRPr="006E7F30" w:rsidRDefault="00F019B0" w:rsidP="00AF45B2">
      <w:pPr>
        <w:autoSpaceDE w:val="0"/>
        <w:autoSpaceDN w:val="0"/>
        <w:adjustRightInd w:val="0"/>
        <w:jc w:val="center"/>
        <w:rPr>
          <w:szCs w:val="28"/>
        </w:rPr>
      </w:pPr>
      <w:r w:rsidRPr="00F019B0">
        <w:rPr>
          <w:szCs w:val="28"/>
        </w:rPr>
        <w:t xml:space="preserve"> на плановый период 2019 и 2020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A8274F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041A" w:rsidRPr="00A8274F" w:rsidRDefault="00F019B0" w:rsidP="00AF45B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F019B0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 w:rsidR="00F019B0"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F019B0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</w:t>
            </w:r>
            <w:r w:rsidR="00F019B0">
              <w:rPr>
                <w:sz w:val="24"/>
                <w:szCs w:val="24"/>
              </w:rPr>
              <w:t>20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1 759,9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1 824,9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2 597,9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2 693,9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2 095,1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2 172,5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2 095,1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2 172,5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Алексеевский муниципальный район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1 718,0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1 781,5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1 676,1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1 738,0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3 603,5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3 736,7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1 885,6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1 955,3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Арский муниципальный район    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2 220,8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2 302,9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1 131,3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1 173,2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1 089,5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1 129,7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1 676,1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1 738,0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2 011,3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2 085,6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2 514,1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2 607,0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1 592,2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1 651,2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Высокогорский муниципальный район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3 058,8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3 171,9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1 718,0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1 781,5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1 382,8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1 433,9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1 843,7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1 911,8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3 645,5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3 780,2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1 550,4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1 607,7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Камско-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Устьинский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1 718,0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1 781,5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Кукморский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2 681,7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2 780,8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2 556,0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2 650,5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2 262,7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2 346,4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Мамадышский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2 597,9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2 693,9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Менделеевский муниципальный район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1 173,3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1 216,6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Мензелинский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1 592,2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1 651,2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1 927,5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1 998,7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2 137,0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2 215,9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1 382,8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1 433,9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2 430,3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2 520,1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2 304,6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2 389,8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2 178,8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2 259,3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Сабинский муниципальный район 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1 718,0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1 781,5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2 388,4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2 476,7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Спасский муниципальный район  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1 759,9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1 824,9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Тетюшский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1 676,1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1 738,0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Тукаевский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2 681,7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2 780,8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1 215,1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1 260,0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1 424,7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1 477,4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2 178,8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2 259,4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Ютазинский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1 382,8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color w:val="000000"/>
                <w:sz w:val="24"/>
                <w:szCs w:val="24"/>
              </w:rPr>
            </w:pPr>
            <w:r w:rsidRPr="00D05D8E">
              <w:rPr>
                <w:color w:val="000000"/>
                <w:sz w:val="24"/>
                <w:szCs w:val="24"/>
              </w:rPr>
              <w:t>1 433,9</w:t>
            </w:r>
          </w:p>
        </w:tc>
      </w:tr>
      <w:tr w:rsidR="00D05D8E" w:rsidRPr="0027437D" w:rsidTr="00E23AC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</w:tcPr>
          <w:p w:rsidR="00D05D8E" w:rsidRPr="00797528" w:rsidRDefault="00D05D8E" w:rsidP="00FB29A7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D05D8E">
              <w:rPr>
                <w:bCs/>
                <w:color w:val="000000"/>
                <w:sz w:val="24"/>
                <w:szCs w:val="24"/>
              </w:rPr>
              <w:t>86 234,0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D05D8E" w:rsidRPr="00D05D8E" w:rsidRDefault="00D05D8E" w:rsidP="00D05D8E">
            <w:pPr>
              <w:spacing w:after="120"/>
              <w:jc w:val="right"/>
              <w:rPr>
                <w:bCs/>
                <w:color w:val="000000"/>
                <w:sz w:val="24"/>
                <w:szCs w:val="24"/>
              </w:rPr>
            </w:pPr>
            <w:r w:rsidRPr="00D05D8E">
              <w:rPr>
                <w:bCs/>
                <w:color w:val="000000"/>
                <w:sz w:val="24"/>
                <w:szCs w:val="24"/>
              </w:rPr>
              <w:t xml:space="preserve"> 89 421,1   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38307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732" w:rsidRDefault="00745732" w:rsidP="00383071">
      <w:r>
        <w:separator/>
      </w:r>
    </w:p>
  </w:endnote>
  <w:endnote w:type="continuationSeparator" w:id="0">
    <w:p w:rsidR="00745732" w:rsidRDefault="00745732" w:rsidP="0038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732" w:rsidRDefault="00745732" w:rsidP="00383071">
      <w:r>
        <w:separator/>
      </w:r>
    </w:p>
  </w:footnote>
  <w:footnote w:type="continuationSeparator" w:id="0">
    <w:p w:rsidR="00745732" w:rsidRDefault="00745732" w:rsidP="003830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411023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3071" w:rsidRPr="00383071" w:rsidRDefault="00383071">
        <w:pPr>
          <w:pStyle w:val="a6"/>
          <w:jc w:val="center"/>
          <w:rPr>
            <w:sz w:val="24"/>
            <w:szCs w:val="24"/>
          </w:rPr>
        </w:pPr>
        <w:r w:rsidRPr="00383071">
          <w:rPr>
            <w:sz w:val="24"/>
            <w:szCs w:val="24"/>
          </w:rPr>
          <w:fldChar w:fldCharType="begin"/>
        </w:r>
        <w:r w:rsidRPr="00383071">
          <w:rPr>
            <w:sz w:val="24"/>
            <w:szCs w:val="24"/>
          </w:rPr>
          <w:instrText>PAGE   \* MERGEFORMAT</w:instrText>
        </w:r>
        <w:r w:rsidRPr="00383071">
          <w:rPr>
            <w:sz w:val="24"/>
            <w:szCs w:val="24"/>
          </w:rPr>
          <w:fldChar w:fldCharType="separate"/>
        </w:r>
        <w:r w:rsidR="000D7521">
          <w:rPr>
            <w:noProof/>
            <w:sz w:val="24"/>
            <w:szCs w:val="24"/>
          </w:rPr>
          <w:t>4</w:t>
        </w:r>
        <w:r w:rsidRPr="00383071">
          <w:rPr>
            <w:sz w:val="24"/>
            <w:szCs w:val="24"/>
          </w:rPr>
          <w:fldChar w:fldCharType="end"/>
        </w:r>
      </w:p>
    </w:sdtContent>
  </w:sdt>
  <w:p w:rsidR="00383071" w:rsidRDefault="0038307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0D7521"/>
    <w:rsid w:val="001645D1"/>
    <w:rsid w:val="001D041A"/>
    <w:rsid w:val="0027437D"/>
    <w:rsid w:val="00383071"/>
    <w:rsid w:val="00403473"/>
    <w:rsid w:val="004C723B"/>
    <w:rsid w:val="00542FF3"/>
    <w:rsid w:val="00671DA4"/>
    <w:rsid w:val="00720416"/>
    <w:rsid w:val="00745732"/>
    <w:rsid w:val="00764A3E"/>
    <w:rsid w:val="008B42E9"/>
    <w:rsid w:val="009140FD"/>
    <w:rsid w:val="00934236"/>
    <w:rsid w:val="00A67B7A"/>
    <w:rsid w:val="00A8274F"/>
    <w:rsid w:val="00AF45B2"/>
    <w:rsid w:val="00D05D8E"/>
    <w:rsid w:val="00ED4DC3"/>
    <w:rsid w:val="00EF5815"/>
    <w:rsid w:val="00F0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21">
    <w:name w:val="Body Text Indent 2"/>
    <w:basedOn w:val="a"/>
    <w:link w:val="22"/>
    <w:rsid w:val="00A8274F"/>
    <w:pPr>
      <w:autoSpaceDE w:val="0"/>
      <w:autoSpaceDN w:val="0"/>
      <w:adjustRightInd w:val="0"/>
      <w:ind w:firstLine="485"/>
      <w:jc w:val="both"/>
    </w:pPr>
  </w:style>
  <w:style w:type="character" w:customStyle="1" w:styleId="22">
    <w:name w:val="Основной текст с отступом 2 Знак"/>
    <w:basedOn w:val="a0"/>
    <w:link w:val="21"/>
    <w:rsid w:val="00A8274F"/>
    <w:rPr>
      <w:sz w:val="28"/>
      <w:lang w:eastAsia="ru-RU"/>
    </w:rPr>
  </w:style>
  <w:style w:type="paragraph" w:styleId="a6">
    <w:name w:val="header"/>
    <w:basedOn w:val="a"/>
    <w:link w:val="a7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83071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38307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83071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Сафина Венера Ринатовна</cp:lastModifiedBy>
  <cp:revision>16</cp:revision>
  <dcterms:created xsi:type="dcterms:W3CDTF">2016-09-14T11:16:00Z</dcterms:created>
  <dcterms:modified xsi:type="dcterms:W3CDTF">2017-11-22T12:27:00Z</dcterms:modified>
</cp:coreProperties>
</file>